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CE" w:rsidRDefault="004E08CE" w:rsidP="004E08CE"/>
    <w:p w:rsidR="004E08CE" w:rsidRDefault="004E08CE" w:rsidP="004E08CE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5.75pt;margin-top:-26.4pt;width:93.75pt;height:88.65pt;z-index:251659264;visibility:visible;mso-wrap-edited:f">
            <v:imagedata r:id="rId4" o:title="" gain="55050f" blacklevel="5898f" grayscale="t"/>
          </v:shape>
          <o:OLEObject Type="Embed" ProgID="Word.Picture.8" ShapeID="_x0000_s1026" DrawAspect="Content" ObjectID="_1688365196" r:id="rId5"/>
        </w:object>
      </w:r>
    </w:p>
    <w:p w:rsidR="004E08CE" w:rsidRDefault="004E08CE" w:rsidP="004E08CE">
      <w:pPr>
        <w:jc w:val="center"/>
      </w:pPr>
    </w:p>
    <w:p w:rsidR="004E08CE" w:rsidRDefault="004E08CE" w:rsidP="004E08CE">
      <w:pPr>
        <w:jc w:val="center"/>
      </w:pPr>
    </w:p>
    <w:p w:rsidR="004E08CE" w:rsidRDefault="004E08CE" w:rsidP="004E08CE">
      <w:pPr>
        <w:jc w:val="center"/>
        <w:rPr>
          <w:rFonts w:ascii="TH SarabunPSK" w:hAnsi="TH SarabunPSK" w:cs="TH SarabunPSK"/>
          <w:sz w:val="32"/>
          <w:szCs w:val="32"/>
        </w:rPr>
      </w:pPr>
    </w:p>
    <w:p w:rsidR="004E08CE" w:rsidRPr="00E037CA" w:rsidRDefault="004E08CE" w:rsidP="004E08CE">
      <w:pPr>
        <w:jc w:val="center"/>
        <w:rPr>
          <w:rFonts w:ascii="TH SarabunPSK" w:hAnsi="TH SarabunPSK" w:cs="TH SarabunPSK"/>
          <w:sz w:val="32"/>
          <w:szCs w:val="32"/>
        </w:rPr>
      </w:pPr>
      <w:r w:rsidRPr="00E037CA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ประกาศสภาองค์การบริหารส่วนตำบลเคร็ง</w:t>
      </w:r>
    </w:p>
    <w:p w:rsidR="004E08CE" w:rsidRDefault="004E08CE" w:rsidP="004E08CE">
      <w:pPr>
        <w:jc w:val="center"/>
        <w:rPr>
          <w:rFonts w:ascii="TH SarabunPSK" w:hAnsi="TH SarabunPSK" w:cs="TH SarabunPSK"/>
          <w:sz w:val="32"/>
          <w:szCs w:val="32"/>
        </w:rPr>
      </w:pPr>
      <w:r w:rsidRPr="00E037CA">
        <w:rPr>
          <w:rFonts w:ascii="TH SarabunPSK" w:hAnsi="TH SarabunPSK" w:cs="TH SarabunPSK"/>
          <w:sz w:val="32"/>
          <w:szCs w:val="32"/>
          <w:cs/>
        </w:rPr>
        <w:t>เรื่อ</w:t>
      </w:r>
      <w:r>
        <w:rPr>
          <w:rFonts w:ascii="TH SarabunPSK" w:hAnsi="TH SarabunPSK" w:cs="TH SarabunPSK"/>
          <w:sz w:val="32"/>
          <w:szCs w:val="32"/>
          <w:cs/>
        </w:rPr>
        <w:t>ง  การกำหนดสมัยประชุมสภ</w:t>
      </w:r>
      <w:r>
        <w:rPr>
          <w:rFonts w:ascii="TH SarabunPSK" w:hAnsi="TH SarabunPSK" w:cs="TH SarabunPSK" w:hint="cs"/>
          <w:sz w:val="32"/>
          <w:szCs w:val="32"/>
          <w:cs/>
        </w:rPr>
        <w:t>าสมัยสามัญ</w:t>
      </w:r>
      <w:r>
        <w:rPr>
          <w:rFonts w:ascii="TH SarabunPSK" w:hAnsi="TH SarabunPSK" w:cs="TH SarabunPSK"/>
          <w:sz w:val="32"/>
          <w:szCs w:val="32"/>
          <w:cs/>
        </w:rPr>
        <w:t xml:space="preserve">  ประจำปี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4E08CE" w:rsidRDefault="004E08CE" w:rsidP="004E08C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</w:t>
      </w:r>
    </w:p>
    <w:p w:rsidR="004E08CE" w:rsidRPr="003237F5" w:rsidRDefault="004E08CE" w:rsidP="004E08C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ว่าด้วยข้อบังคับการประชุมสภาท้องถิ่น พ.ศ.</w:t>
      </w:r>
    </w:p>
    <w:p w:rsidR="004E08CE" w:rsidRPr="003237F5" w:rsidRDefault="004E08CE" w:rsidP="004E08CE">
      <w:pPr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>๒๕๔๗   ข้อ ๑๑ และ ข้อ ๒๑ (และแก้ไขจนถึงปัจจุบัน)  ได้กำหนดว่าให้ประธานสภาท้องถิ่นนำปรึกษาหารือเกี่ยวกับการประชุมสมัยสามัญ  โดยให้กำหนดสมัยประชุมให้เป็นไปตามที่กฎหมายกำหนดว่าด้วยองค์กรปกคอรงส่วนท้องถิ่น  และสมัยประชุมสามัญของปีถัดไป แล้วทำเป็นประกาศของสภาท้องถิ่น  พร้อมทั้งปิดประกาศไว้ในที่เปิดเผย ณ สำนักงานองค์กรปกครองส่วนท้องถิ่น ประกอบกับมติสภาองค์การบริหารส่วนตำบลเคร็ง  ในกา</w:t>
      </w:r>
      <w:r>
        <w:rPr>
          <w:rFonts w:ascii="TH SarabunIT๙" w:hAnsi="TH SarabunIT๙" w:cs="TH SarabunIT๙"/>
          <w:sz w:val="32"/>
          <w:szCs w:val="32"/>
          <w:cs/>
        </w:rPr>
        <w:t>รประชุมสภา สมัยสามัญประจำปี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สมัยที่ ๑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๑1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Pr="003237F5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ำหนดสมัยประชุมสามัญ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จำนวน ๔  สมัย และกำหนดสมัยประ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ชุมสามัญ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สมัยที่ ๑  ประจำปี 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ไว้ดังนี้</w:t>
      </w: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 ๑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237F5">
        <w:rPr>
          <w:rFonts w:ascii="TH SarabunIT๙" w:hAnsi="TH SarabunIT๙" w:cs="TH SarabunIT๙"/>
          <w:sz w:val="32"/>
          <w:szCs w:val="32"/>
          <w:cs/>
        </w:rPr>
        <w:t>๑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๑5  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 xml:space="preserve">สมัยสามัญ   </w:t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๒ 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237F5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-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</w:p>
    <w:p w:rsidR="004E08CE" w:rsidRDefault="004E08CE" w:rsidP="004E08CE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>สมัยสาม</w:t>
      </w:r>
      <w:r>
        <w:rPr>
          <w:rFonts w:ascii="TH SarabunIT๙" w:hAnsi="TH SarabunIT๙" w:cs="TH SarabunIT๙"/>
          <w:sz w:val="32"/>
          <w:szCs w:val="32"/>
          <w:cs/>
        </w:rPr>
        <w:t>ัญ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๓ 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๑  -  </w:t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สิงหาคม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</w:p>
    <w:p w:rsidR="004E08CE" w:rsidRDefault="004E08CE" w:rsidP="004E08CE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</w:p>
    <w:p w:rsidR="004E08CE" w:rsidRPr="003237F5" w:rsidRDefault="004E08CE" w:rsidP="004E08CE">
      <w:pPr>
        <w:spacing w:before="240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สมัยประชุมประชุมสมั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3237F5">
        <w:rPr>
          <w:rFonts w:ascii="TH SarabunIT๙" w:hAnsi="TH SarabunIT๙" w:cs="TH SarabunIT๙"/>
          <w:sz w:val="32"/>
          <w:szCs w:val="32"/>
          <w:cs/>
        </w:rPr>
        <w:t>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3237F5">
        <w:rPr>
          <w:rFonts w:ascii="TH SarabunIT๙" w:hAnsi="TH SarabunIT๙" w:cs="TH SarabunIT๙"/>
          <w:sz w:val="32"/>
          <w:szCs w:val="32"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>สมัยสามัญสมัยแรกตั้งแต่วันที่ ๑  –</w:t>
      </w:r>
      <w:r>
        <w:rPr>
          <w:rFonts w:ascii="TH SarabunIT๙" w:hAnsi="TH SarabunIT๙" w:cs="TH SarabunIT๙"/>
          <w:sz w:val="32"/>
          <w:szCs w:val="32"/>
          <w:cs/>
        </w:rPr>
        <w:t xml:space="preserve">  ๑๕  กุมภาพันธ์  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</w:p>
    <w:p w:rsidR="004E08CE" w:rsidRDefault="004E08CE" w:rsidP="004E08CE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  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z w:val="32"/>
          <w:szCs w:val="32"/>
          <w:cs/>
        </w:rPr>
        <w:t>๖3</w:t>
      </w:r>
    </w:p>
    <w:p w:rsidR="004E08CE" w:rsidRDefault="004E08CE" w:rsidP="004E08CE">
      <w:pPr>
        <w:rPr>
          <w:rFonts w:ascii="TH SarabunIT๙" w:hAnsi="TH SarabunIT๙" w:cs="TH SarabunIT๙"/>
          <w:sz w:val="32"/>
          <w:szCs w:val="32"/>
        </w:rPr>
      </w:pP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</w:p>
    <w:p w:rsidR="004E08CE" w:rsidRPr="000F50DE" w:rsidRDefault="004E08CE" w:rsidP="004E08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5D03886" wp14:editId="4015258D">
            <wp:simplePos x="0" y="0"/>
            <wp:positionH relativeFrom="column">
              <wp:posOffset>2805953</wp:posOffset>
            </wp:positionH>
            <wp:positionV relativeFrom="paragraph">
              <wp:posOffset>174513</wp:posOffset>
            </wp:positionV>
            <wp:extent cx="1561006" cy="355785"/>
            <wp:effectExtent l="19050" t="0" r="1094" b="0"/>
            <wp:wrapNone/>
            <wp:docPr id="3" name="Picture 5" descr="C:\Users\cnc\Desktop\ลายเซนประธานส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c\Desktop\ลายเซนประธานสภ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006" cy="35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4E08CE" w:rsidRPr="003237F5" w:rsidRDefault="004E08CE" w:rsidP="004E08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3237F5">
        <w:rPr>
          <w:rFonts w:ascii="TH SarabunIT๙" w:hAnsi="TH SarabunIT๙" w:cs="TH SarabunIT๙"/>
          <w:sz w:val="32"/>
          <w:szCs w:val="32"/>
          <w:cs/>
        </w:rPr>
        <w:t>นายณรงฤทธิ์   ณะจันทร์)</w:t>
      </w:r>
    </w:p>
    <w:p w:rsidR="004E08CE" w:rsidRDefault="004E08CE" w:rsidP="004E08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ประธานสภาองค์การบริหารส่วนตำบลเคร็ง</w:t>
      </w:r>
    </w:p>
    <w:p w:rsidR="004E08CE" w:rsidRDefault="004E08CE" w:rsidP="004E08CE">
      <w:pPr>
        <w:rPr>
          <w:rFonts w:ascii="TH SarabunPSK" w:hAnsi="TH SarabunPSK" w:cs="TH SarabunPSK"/>
          <w:sz w:val="32"/>
          <w:szCs w:val="32"/>
        </w:rPr>
      </w:pPr>
    </w:p>
    <w:p w:rsidR="00BD5EE0" w:rsidRDefault="00BD5EE0">
      <w:pPr>
        <w:rPr>
          <w:rFonts w:hint="cs"/>
          <w:cs/>
        </w:rPr>
      </w:pPr>
      <w:bookmarkStart w:id="0" w:name="_GoBack"/>
      <w:bookmarkEnd w:id="0"/>
    </w:p>
    <w:sectPr w:rsidR="00BD5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CE"/>
    <w:rsid w:val="004E08CE"/>
    <w:rsid w:val="00BD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0418015B-1DF9-47B2-B988-4ECFDD1A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8CE"/>
    <w:pPr>
      <w:spacing w:after="0" w:line="276" w:lineRule="auto"/>
      <w:ind w:left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Cliniccomputer</dc:creator>
  <cp:keywords/>
  <dc:description/>
  <cp:lastModifiedBy>Cliniccomputer</cp:lastModifiedBy>
  <cp:revision>1</cp:revision>
  <dcterms:created xsi:type="dcterms:W3CDTF">2021-07-21T02:32:00Z</dcterms:created>
  <dcterms:modified xsi:type="dcterms:W3CDTF">2021-07-21T02:33:00Z</dcterms:modified>
</cp:coreProperties>
</file>